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6647"/>
      </w:tblGrid>
      <w:tr w:rsidR="002D166D" w:rsidRPr="00F82453" w:rsidTr="001A6F18">
        <w:tc>
          <w:tcPr>
            <w:tcW w:w="2395" w:type="dxa"/>
            <w:tcBorders>
              <w:right w:val="nil"/>
            </w:tcBorders>
          </w:tcPr>
          <w:p w:rsidR="002D166D" w:rsidRPr="00F82453" w:rsidRDefault="002D166D" w:rsidP="00903EE0">
            <w:pPr>
              <w:spacing w:line="180" w:lineRule="atLeast"/>
              <w:rPr>
                <w:rFonts w:ascii="Calibri" w:hAnsi="Calibri" w:cs="Calibri"/>
                <w:b/>
              </w:rPr>
            </w:pPr>
            <w:bookmarkStart w:id="0" w:name="_GoBack" w:colFirst="0" w:colLast="0"/>
            <w:r w:rsidRPr="00F82453">
              <w:rPr>
                <w:rFonts w:ascii="Calibri" w:hAnsi="Calibri" w:cs="Calibri"/>
                <w:b/>
              </w:rPr>
              <w:t>Název poskytovatele dotace</w:t>
            </w:r>
          </w:p>
        </w:tc>
        <w:tc>
          <w:tcPr>
            <w:tcW w:w="6647" w:type="dxa"/>
            <w:shd w:val="pct20" w:color="auto" w:fill="FFFFFF"/>
          </w:tcPr>
          <w:p w:rsidR="002D166D" w:rsidRPr="00F82453" w:rsidRDefault="002D166D" w:rsidP="00903EE0">
            <w:pPr>
              <w:spacing w:line="180" w:lineRule="atLeast"/>
              <w:rPr>
                <w:rFonts w:ascii="Calibri" w:hAnsi="Calibri" w:cs="Calibri"/>
              </w:rPr>
            </w:pPr>
            <w:r w:rsidRPr="00F82453">
              <w:rPr>
                <w:rFonts w:ascii="Calibri" w:hAnsi="Calibri" w:cs="Calibri"/>
              </w:rPr>
              <w:t xml:space="preserve">Česká rozvojová agentura </w:t>
            </w:r>
          </w:p>
        </w:tc>
      </w:tr>
      <w:tr w:rsidR="002D166D" w:rsidRPr="003762B3" w:rsidTr="001A6F18">
        <w:trPr>
          <w:trHeight w:hRule="exact" w:val="1155"/>
        </w:trPr>
        <w:tc>
          <w:tcPr>
            <w:tcW w:w="2395" w:type="dxa"/>
            <w:tcBorders>
              <w:right w:val="nil"/>
            </w:tcBorders>
          </w:tcPr>
          <w:p w:rsidR="002D166D" w:rsidRPr="00F82453" w:rsidRDefault="002D166D" w:rsidP="00903EE0">
            <w:pPr>
              <w:spacing w:line="180" w:lineRule="atLeast"/>
              <w:rPr>
                <w:rFonts w:ascii="Calibri" w:hAnsi="Calibri" w:cs="Calibri"/>
                <w:b/>
              </w:rPr>
            </w:pPr>
            <w:r w:rsidRPr="00F82453">
              <w:rPr>
                <w:rFonts w:ascii="Calibri" w:hAnsi="Calibri" w:cs="Calibri"/>
                <w:b/>
              </w:rPr>
              <w:t>Název dotačního titulu</w:t>
            </w:r>
          </w:p>
        </w:tc>
        <w:tc>
          <w:tcPr>
            <w:tcW w:w="6647" w:type="dxa"/>
            <w:tcBorders>
              <w:top w:val="nil"/>
            </w:tcBorders>
          </w:tcPr>
          <w:p w:rsidR="002D166D" w:rsidRPr="003762B3" w:rsidRDefault="002D166D" w:rsidP="00903EE0">
            <w:pPr>
              <w:pStyle w:val="Textbubliny"/>
              <w:spacing w:line="180" w:lineRule="atLeast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  <w:r w:rsidRPr="003762B3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Program </w:t>
            </w:r>
            <w:r>
              <w:rPr>
                <w:rFonts w:ascii="Calibri" w:hAnsi="Calibri" w:cs="Calibri"/>
                <w:sz w:val="20"/>
                <w:szCs w:val="20"/>
                <w:lang w:val="cs-CZ" w:eastAsia="cs-CZ"/>
              </w:rPr>
              <w:t>rozvojového</w:t>
            </w:r>
            <w:r w:rsidRPr="003762B3">
              <w:rPr>
                <w:rFonts w:ascii="Calibri" w:hAnsi="Calibri" w:cs="Calibri"/>
                <w:sz w:val="20"/>
                <w:szCs w:val="20"/>
                <w:lang w:val="cs-CZ" w:eastAsia="cs-CZ"/>
              </w:rPr>
              <w:t xml:space="preserve"> partnerství </w:t>
            </w:r>
            <w:r>
              <w:rPr>
                <w:rFonts w:ascii="Calibri" w:hAnsi="Calibri" w:cs="Calibri"/>
                <w:sz w:val="20"/>
                <w:szCs w:val="20"/>
                <w:lang w:val="cs-CZ" w:eastAsia="cs-CZ"/>
              </w:rPr>
              <w:t>pro soukromý sektor</w:t>
            </w:r>
          </w:p>
          <w:p w:rsidR="002D166D" w:rsidRPr="003762B3" w:rsidRDefault="002D166D" w:rsidP="00903EE0">
            <w:pPr>
              <w:pStyle w:val="Textbubliny"/>
              <w:spacing w:line="180" w:lineRule="atLeast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</w:p>
          <w:p w:rsidR="002D166D" w:rsidRPr="003762B3" w:rsidRDefault="002D166D" w:rsidP="00903EE0">
            <w:pPr>
              <w:pStyle w:val="Textbubliny"/>
              <w:spacing w:line="180" w:lineRule="atLeast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</w:p>
        </w:tc>
      </w:tr>
      <w:tr w:rsidR="002D166D" w:rsidRPr="00F82453" w:rsidTr="001A6F18">
        <w:trPr>
          <w:cantSplit/>
          <w:trHeight w:hRule="exact" w:val="2702"/>
        </w:trPr>
        <w:tc>
          <w:tcPr>
            <w:tcW w:w="2395" w:type="dxa"/>
            <w:tcBorders>
              <w:right w:val="nil"/>
            </w:tcBorders>
          </w:tcPr>
          <w:p w:rsidR="002D166D" w:rsidRPr="00F82453" w:rsidRDefault="002D166D" w:rsidP="00903EE0">
            <w:pPr>
              <w:spacing w:line="180" w:lineRule="atLeast"/>
              <w:rPr>
                <w:rFonts w:ascii="Calibri" w:hAnsi="Calibri" w:cs="Calibri"/>
                <w:b/>
              </w:rPr>
            </w:pPr>
            <w:r w:rsidRPr="00F82453">
              <w:rPr>
                <w:rFonts w:ascii="Calibri" w:hAnsi="Calibri" w:cs="Calibri"/>
                <w:b/>
              </w:rPr>
              <w:t>Název projektu</w:t>
            </w:r>
          </w:p>
        </w:tc>
        <w:tc>
          <w:tcPr>
            <w:tcW w:w="6647" w:type="dxa"/>
            <w:tcBorders>
              <w:top w:val="nil"/>
              <w:bottom w:val="single" w:sz="4" w:space="0" w:color="auto"/>
            </w:tcBorders>
          </w:tcPr>
          <w:p w:rsidR="002D166D" w:rsidRPr="003762B3" w:rsidRDefault="002D166D" w:rsidP="00903EE0">
            <w:pPr>
              <w:pStyle w:val="Textbubliny"/>
              <w:spacing w:line="180" w:lineRule="atLeast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</w:p>
          <w:p w:rsidR="002D166D" w:rsidRPr="006261B2" w:rsidRDefault="002D166D" w:rsidP="00903EE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Rozšíření podnikatelských aktivit společnosti AGROMONT VIMPERK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</w:rPr>
              <w:t>spol.s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r.</w:t>
            </w:r>
            <w:proofErr w:type="gramEnd"/>
            <w:r>
              <w:rPr>
                <w:rFonts w:ascii="Calibri" w:hAnsi="Calibri" w:cs="Calibri"/>
                <w:b/>
                <w:bCs/>
              </w:rPr>
              <w:t>o. v Mongolsku</w:t>
            </w:r>
          </w:p>
          <w:p w:rsidR="002D166D" w:rsidRPr="003762B3" w:rsidRDefault="002D166D" w:rsidP="00903EE0">
            <w:pPr>
              <w:pStyle w:val="Textbubliny"/>
              <w:spacing w:line="180" w:lineRule="atLeast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</w:p>
          <w:p w:rsidR="002D166D" w:rsidRPr="003762B3" w:rsidRDefault="002D166D" w:rsidP="00903EE0">
            <w:pPr>
              <w:pStyle w:val="Textbubliny"/>
              <w:spacing w:line="180" w:lineRule="atLeast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</w:p>
          <w:p w:rsidR="002D166D" w:rsidRPr="003762B3" w:rsidRDefault="002D166D" w:rsidP="00903EE0">
            <w:pPr>
              <w:pStyle w:val="Textbubliny"/>
              <w:spacing w:line="180" w:lineRule="atLeast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</w:p>
          <w:p w:rsidR="002D166D" w:rsidRPr="003762B3" w:rsidRDefault="002D166D" w:rsidP="00903EE0">
            <w:pPr>
              <w:pStyle w:val="Textbubliny"/>
              <w:spacing w:line="180" w:lineRule="atLeast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</w:p>
          <w:p w:rsidR="002D166D" w:rsidRPr="00F82453" w:rsidRDefault="002D166D" w:rsidP="00903EE0">
            <w:pPr>
              <w:spacing w:line="180" w:lineRule="atLeast"/>
              <w:rPr>
                <w:rFonts w:ascii="Calibri" w:hAnsi="Calibri" w:cs="Calibri"/>
                <w:sz w:val="16"/>
              </w:rPr>
            </w:pPr>
          </w:p>
          <w:p w:rsidR="002D166D" w:rsidRPr="00F82453" w:rsidRDefault="002D166D" w:rsidP="00903EE0">
            <w:pPr>
              <w:spacing w:line="180" w:lineRule="atLeast"/>
              <w:rPr>
                <w:rFonts w:ascii="Calibri" w:hAnsi="Calibri" w:cs="Calibri"/>
                <w:sz w:val="16"/>
              </w:rPr>
            </w:pPr>
          </w:p>
        </w:tc>
      </w:tr>
      <w:tr w:rsidR="002D166D" w:rsidRPr="00F82453" w:rsidTr="001A6F18">
        <w:trPr>
          <w:cantSplit/>
          <w:trHeight w:hRule="exact" w:val="4182"/>
        </w:trPr>
        <w:tc>
          <w:tcPr>
            <w:tcW w:w="2395" w:type="dxa"/>
            <w:tcBorders>
              <w:bottom w:val="single" w:sz="4" w:space="0" w:color="auto"/>
              <w:right w:val="nil"/>
            </w:tcBorders>
          </w:tcPr>
          <w:p w:rsidR="002D166D" w:rsidRPr="00F82453" w:rsidRDefault="002D166D" w:rsidP="00903EE0">
            <w:pPr>
              <w:spacing w:line="180" w:lineRule="atLeas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Cíl projektu</w:t>
            </w: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</w:tcBorders>
          </w:tcPr>
          <w:p w:rsidR="002D166D" w:rsidRPr="003749E1" w:rsidRDefault="002D166D" w:rsidP="002D166D">
            <w:r>
              <w:t>Cíl projektu: d</w:t>
            </w:r>
            <w:r w:rsidRPr="00766B27">
              <w:t xml:space="preserve">louhodobý </w:t>
            </w:r>
            <w:proofErr w:type="gramStart"/>
            <w:r w:rsidRPr="00766B27">
              <w:t xml:space="preserve">vstup </w:t>
            </w:r>
            <w:r>
              <w:t xml:space="preserve"> </w:t>
            </w:r>
            <w:r w:rsidRPr="00766B27">
              <w:t>na</w:t>
            </w:r>
            <w:proofErr w:type="gramEnd"/>
            <w:r w:rsidRPr="00766B27">
              <w:t xml:space="preserve"> mongolsk</w:t>
            </w:r>
            <w:r>
              <w:t>ý</w:t>
            </w:r>
            <w:r w:rsidRPr="00766B27">
              <w:t xml:space="preserve"> trh </w:t>
            </w:r>
            <w:r>
              <w:t xml:space="preserve">se </w:t>
            </w:r>
            <w:r w:rsidRPr="00766B27">
              <w:t xml:space="preserve"> stájovými technologiemi</w:t>
            </w:r>
            <w:r>
              <w:t xml:space="preserve"> a technologiemi dojení   a rozšíření podnikatelských aktivit</w:t>
            </w:r>
            <w:r w:rsidRPr="00766B27">
              <w:t xml:space="preserve"> </w:t>
            </w:r>
            <w:r>
              <w:t>v oblasti zpracování mléka na mléčné produkty.</w:t>
            </w:r>
            <w:r w:rsidRPr="003749E1">
              <w:t xml:space="preserve"> </w:t>
            </w:r>
          </w:p>
          <w:p w:rsidR="002D166D" w:rsidRDefault="002D166D" w:rsidP="002D166D">
            <w:r>
              <w:t>Společnost</w:t>
            </w:r>
            <w:r w:rsidRPr="006C34F8">
              <w:t xml:space="preserve"> </w:t>
            </w:r>
            <w:r>
              <w:t>se</w:t>
            </w:r>
            <w:r w:rsidRPr="006C34F8">
              <w:t xml:space="preserve"> zaměř</w:t>
            </w:r>
            <w:r>
              <w:t>uje</w:t>
            </w:r>
            <w:r w:rsidRPr="006C34F8">
              <w:t xml:space="preserve"> na dodávky zemědělských technologií</w:t>
            </w:r>
            <w:r>
              <w:t>,</w:t>
            </w:r>
            <w:r w:rsidRPr="006C34F8">
              <w:t xml:space="preserve"> montáže v oblasti chovu skotu, ale i v ostatních zem.</w:t>
            </w:r>
            <w:r>
              <w:t xml:space="preserve"> </w:t>
            </w:r>
            <w:proofErr w:type="gramStart"/>
            <w:r>
              <w:t>oborech</w:t>
            </w:r>
            <w:proofErr w:type="gramEnd"/>
            <w:r w:rsidRPr="006C34F8">
              <w:t>.</w:t>
            </w:r>
            <w:r>
              <w:t xml:space="preserve"> Společnost vyrábí a dodává do zemědělských podniků moderní stájové technologie – krmení, napájení, ustájení, dojení, odklizu kejdy apod. </w:t>
            </w:r>
            <w:r w:rsidRPr="006C34F8">
              <w:t>Speciálním výrobkem společnost</w:t>
            </w:r>
            <w:r>
              <w:t xml:space="preserve">i </w:t>
            </w:r>
            <w:r w:rsidRPr="006C34F8">
              <w:t xml:space="preserve">je kontejnerová </w:t>
            </w:r>
            <w:proofErr w:type="spellStart"/>
            <w:r w:rsidRPr="006C34F8">
              <w:t>minimlékárna</w:t>
            </w:r>
            <w:proofErr w:type="spellEnd"/>
            <w:r>
              <w:t>.</w:t>
            </w:r>
          </w:p>
          <w:p w:rsidR="002D166D" w:rsidRPr="00EA5D9F" w:rsidRDefault="002D166D" w:rsidP="002D166D">
            <w:r>
              <w:t>P</w:t>
            </w:r>
            <w:r w:rsidRPr="00EA5D9F">
              <w:t>roblém</w:t>
            </w:r>
            <w:r>
              <w:t xml:space="preserve">em zemědělství </w:t>
            </w:r>
            <w:r w:rsidRPr="00EA5D9F">
              <w:t>v Mongolsku jsou nevyhovuj</w:t>
            </w:r>
            <w:r>
              <w:t>í</w:t>
            </w:r>
            <w:r w:rsidRPr="00EA5D9F">
              <w:t xml:space="preserve">cí podmínky </w:t>
            </w:r>
            <w:r>
              <w:t>v oblasti ustájení dobytka a</w:t>
            </w:r>
            <w:r w:rsidRPr="00EA5D9F">
              <w:t xml:space="preserve"> zpracování mléka. Mongolsko má velké plochy pro </w:t>
            </w:r>
            <w:proofErr w:type="gramStart"/>
            <w:r w:rsidRPr="00EA5D9F">
              <w:t>chov  dobytka</w:t>
            </w:r>
            <w:proofErr w:type="gramEnd"/>
            <w:r w:rsidRPr="00EA5D9F">
              <w:t>, ale problém</w:t>
            </w:r>
            <w:r>
              <w:t>em</w:t>
            </w:r>
            <w:r w:rsidRPr="00EA5D9F">
              <w:t xml:space="preserve"> je nedostatečná zkušenost</w:t>
            </w:r>
            <w:r>
              <w:t xml:space="preserve"> s ustájením, výrobou</w:t>
            </w:r>
            <w:r w:rsidRPr="00EA5D9F">
              <w:t xml:space="preserve"> a zpracování</w:t>
            </w:r>
            <w:r>
              <w:t>m</w:t>
            </w:r>
            <w:r w:rsidRPr="00EA5D9F">
              <w:t xml:space="preserve"> </w:t>
            </w:r>
            <w:r>
              <w:t>mléka.</w:t>
            </w:r>
            <w:r w:rsidRPr="00EA5D9F">
              <w:t xml:space="preserve"> </w:t>
            </w:r>
          </w:p>
          <w:p w:rsidR="002D166D" w:rsidRDefault="002D166D" w:rsidP="002D166D">
            <w:r>
              <w:t xml:space="preserve">Realizací projektu se společnost AGROMONT </w:t>
            </w:r>
            <w:proofErr w:type="gramStart"/>
            <w:r>
              <w:t>VIMPERK  seznámí</w:t>
            </w:r>
            <w:proofErr w:type="gramEnd"/>
            <w:r>
              <w:t xml:space="preserve"> s podmínkami v zemědělství Mongolska, s možnou poptávkou po technologiích přímo u místních farmářů a technologů. Na </w:t>
            </w:r>
            <w:proofErr w:type="gramStart"/>
            <w:r>
              <w:t>základě  průzkumu</w:t>
            </w:r>
            <w:proofErr w:type="gramEnd"/>
            <w:r>
              <w:t xml:space="preserve"> tržního prostředí bude zpracována zahraniční strategie firmy, umožňující efektivní vstup na místní trh.</w:t>
            </w:r>
          </w:p>
          <w:p w:rsidR="002D166D" w:rsidRDefault="002D166D" w:rsidP="002D166D"/>
          <w:p w:rsidR="002D166D" w:rsidRPr="003762B3" w:rsidRDefault="002D166D" w:rsidP="00903EE0">
            <w:pPr>
              <w:pStyle w:val="Textbubliny"/>
              <w:spacing w:line="180" w:lineRule="atLeast"/>
              <w:rPr>
                <w:rFonts w:ascii="Calibri" w:hAnsi="Calibri" w:cs="Calibri"/>
                <w:sz w:val="20"/>
                <w:szCs w:val="20"/>
                <w:lang w:val="cs-CZ" w:eastAsia="cs-CZ"/>
              </w:rPr>
            </w:pPr>
          </w:p>
        </w:tc>
      </w:tr>
      <w:tr w:rsidR="002D166D" w:rsidRPr="00F82453" w:rsidTr="001A6F18">
        <w:trPr>
          <w:cantSplit/>
          <w:trHeight w:hRule="exact" w:val="2702"/>
        </w:trPr>
        <w:tc>
          <w:tcPr>
            <w:tcW w:w="2395" w:type="dxa"/>
            <w:tcBorders>
              <w:top w:val="single" w:sz="4" w:space="0" w:color="auto"/>
              <w:right w:val="nil"/>
            </w:tcBorders>
          </w:tcPr>
          <w:p w:rsidR="002D166D" w:rsidRDefault="002D166D" w:rsidP="00903EE0">
            <w:pPr>
              <w:spacing w:line="180" w:lineRule="atLeas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Obsah projektu</w:t>
            </w:r>
          </w:p>
          <w:p w:rsidR="002D166D" w:rsidRDefault="002D166D" w:rsidP="00903EE0">
            <w:pPr>
              <w:spacing w:line="180" w:lineRule="atLeast"/>
              <w:rPr>
                <w:rFonts w:ascii="Calibri" w:hAnsi="Calibri" w:cs="Calibri"/>
                <w:b/>
              </w:rPr>
            </w:pPr>
          </w:p>
          <w:p w:rsidR="002D166D" w:rsidRDefault="002D166D" w:rsidP="00903EE0">
            <w:pPr>
              <w:spacing w:line="180" w:lineRule="atLeast"/>
              <w:rPr>
                <w:rFonts w:ascii="Calibri" w:hAnsi="Calibri" w:cs="Calibri"/>
                <w:b/>
              </w:rPr>
            </w:pPr>
          </w:p>
          <w:p w:rsidR="002D166D" w:rsidRDefault="002D166D" w:rsidP="00903EE0">
            <w:pPr>
              <w:spacing w:line="180" w:lineRule="atLeast"/>
              <w:rPr>
                <w:rFonts w:ascii="Calibri" w:hAnsi="Calibri" w:cs="Calibri"/>
                <w:b/>
              </w:rPr>
            </w:pPr>
          </w:p>
          <w:p w:rsidR="002D166D" w:rsidRDefault="002D166D" w:rsidP="00903EE0">
            <w:pPr>
              <w:spacing w:line="180" w:lineRule="atLeast"/>
              <w:rPr>
                <w:rFonts w:ascii="Calibri" w:hAnsi="Calibri" w:cs="Calibri"/>
                <w:b/>
              </w:rPr>
            </w:pPr>
          </w:p>
          <w:p w:rsidR="002D166D" w:rsidRDefault="002D166D" w:rsidP="00903EE0">
            <w:pPr>
              <w:spacing w:line="180" w:lineRule="atLeast"/>
              <w:rPr>
                <w:rFonts w:ascii="Calibri" w:hAnsi="Calibri" w:cs="Calibri"/>
                <w:b/>
              </w:rPr>
            </w:pPr>
          </w:p>
          <w:p w:rsidR="002D166D" w:rsidRDefault="002D166D" w:rsidP="00903EE0">
            <w:pPr>
              <w:spacing w:line="180" w:lineRule="atLeast"/>
              <w:rPr>
                <w:rFonts w:ascii="Calibri" w:hAnsi="Calibri" w:cs="Calibri"/>
                <w:b/>
              </w:rPr>
            </w:pPr>
          </w:p>
          <w:p w:rsidR="002D166D" w:rsidRDefault="002D166D" w:rsidP="00903EE0">
            <w:pPr>
              <w:spacing w:line="180" w:lineRule="atLeast"/>
              <w:rPr>
                <w:rFonts w:ascii="Calibri" w:hAnsi="Calibri" w:cs="Calibri"/>
                <w:b/>
              </w:rPr>
            </w:pPr>
          </w:p>
          <w:p w:rsidR="002D166D" w:rsidRDefault="002D166D" w:rsidP="00903EE0">
            <w:pPr>
              <w:spacing w:line="180" w:lineRule="atLeast"/>
              <w:rPr>
                <w:rFonts w:ascii="Calibri" w:hAnsi="Calibri" w:cs="Calibri"/>
                <w:b/>
              </w:rPr>
            </w:pPr>
          </w:p>
          <w:p w:rsidR="002D166D" w:rsidRDefault="002D166D" w:rsidP="00903EE0">
            <w:pPr>
              <w:spacing w:line="180" w:lineRule="atLeas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Doba realizace</w:t>
            </w:r>
          </w:p>
        </w:tc>
        <w:tc>
          <w:tcPr>
            <w:tcW w:w="6647" w:type="dxa"/>
            <w:tcBorders>
              <w:top w:val="single" w:sz="4" w:space="0" w:color="auto"/>
              <w:bottom w:val="single" w:sz="4" w:space="0" w:color="auto"/>
            </w:tcBorders>
          </w:tcPr>
          <w:p w:rsidR="002D166D" w:rsidRPr="00D200DC" w:rsidRDefault="002D166D" w:rsidP="002D166D">
            <w:r w:rsidRPr="00D200DC">
              <w:t>Domluvení bilaterálních jednání na Ministerstvu zemědělství a potravin</w:t>
            </w:r>
            <w:r>
              <w:t>á</w:t>
            </w:r>
            <w:r w:rsidRPr="00D200DC">
              <w:t>řství v Mongolsku</w:t>
            </w:r>
          </w:p>
          <w:p w:rsidR="002D166D" w:rsidRPr="00D200DC" w:rsidRDefault="002D166D" w:rsidP="002D166D">
            <w:r w:rsidRPr="00D200DC">
              <w:t>Organizace obchodních jednání se zákazníky</w:t>
            </w:r>
          </w:p>
          <w:p w:rsidR="002D166D" w:rsidRDefault="002D166D" w:rsidP="002D166D">
            <w:r w:rsidRPr="00D200DC">
              <w:t>Organizace návšt</w:t>
            </w:r>
            <w:r>
              <w:t>ě</w:t>
            </w:r>
            <w:r w:rsidRPr="00D200DC">
              <w:t>v farem v</w:t>
            </w:r>
            <w:r>
              <w:t> </w:t>
            </w:r>
            <w:r w:rsidRPr="00D200DC">
              <w:t>Mongolsku</w:t>
            </w:r>
          </w:p>
          <w:p w:rsidR="002D166D" w:rsidRPr="00D200DC" w:rsidRDefault="002D166D" w:rsidP="002D166D">
            <w:r>
              <w:t>Prezentace dodávaných technologií formou katalogů</w:t>
            </w:r>
          </w:p>
          <w:p w:rsidR="002D166D" w:rsidRPr="00D200DC" w:rsidRDefault="002D166D" w:rsidP="002D166D">
            <w:r w:rsidRPr="00D200DC">
              <w:t>Prezentace instalovaných technologii na referenčních stavbách v Mongolsku</w:t>
            </w:r>
          </w:p>
          <w:p w:rsidR="002D166D" w:rsidRDefault="002D166D" w:rsidP="002D166D">
            <w:r w:rsidRPr="00D200DC">
              <w:t>Zajištění marketingových akcí v Mongolsku</w:t>
            </w:r>
          </w:p>
          <w:p w:rsidR="002D166D" w:rsidRPr="006C34F8" w:rsidRDefault="002D166D" w:rsidP="002D166D"/>
          <w:p w:rsidR="002D166D" w:rsidRDefault="002D166D" w:rsidP="002D166D"/>
          <w:p w:rsidR="002D166D" w:rsidRDefault="002D166D" w:rsidP="002D166D">
            <w:r>
              <w:t>Březen 2017 – listopad 2017</w:t>
            </w:r>
          </w:p>
        </w:tc>
      </w:tr>
      <w:bookmarkEnd w:id="0"/>
    </w:tbl>
    <w:p w:rsidR="001B6373" w:rsidRDefault="001B6373"/>
    <w:sectPr w:rsidR="001B6373" w:rsidSect="002D166D">
      <w:headerReference w:type="default" r:id="rId6"/>
      <w:pgSz w:w="11906" w:h="16838"/>
      <w:pgMar w:top="1417" w:right="1417" w:bottom="1417" w:left="1417" w:header="21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818" w:rsidRDefault="00EE4818" w:rsidP="002D166D">
      <w:r>
        <w:separator/>
      </w:r>
    </w:p>
  </w:endnote>
  <w:endnote w:type="continuationSeparator" w:id="0">
    <w:p w:rsidR="00EE4818" w:rsidRDefault="00EE4818" w:rsidP="002D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818" w:rsidRDefault="00EE4818" w:rsidP="002D166D">
      <w:r>
        <w:separator/>
      </w:r>
    </w:p>
  </w:footnote>
  <w:footnote w:type="continuationSeparator" w:id="0">
    <w:p w:rsidR="00EE4818" w:rsidRDefault="00EE4818" w:rsidP="002D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66D" w:rsidRDefault="002D166D" w:rsidP="002D166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-904875</wp:posOffset>
          </wp:positionH>
          <wp:positionV relativeFrom="margin">
            <wp:posOffset>-1666875</wp:posOffset>
          </wp:positionV>
          <wp:extent cx="7560310" cy="1247775"/>
          <wp:effectExtent l="0" t="0" r="2540" b="9525"/>
          <wp:wrapNone/>
          <wp:docPr id="1" name="Obrázek 1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66D" w:rsidRDefault="002D166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6D"/>
    <w:rsid w:val="001A6F18"/>
    <w:rsid w:val="001B6373"/>
    <w:rsid w:val="002D166D"/>
    <w:rsid w:val="00A57C82"/>
    <w:rsid w:val="00A60489"/>
    <w:rsid w:val="00B51B0C"/>
    <w:rsid w:val="00E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6C0667-6965-48BB-8CDF-86297247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2D166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semiHidden/>
    <w:rsid w:val="002D166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2D16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16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16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166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AGROMONT Vimperk spol. s r.o.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Kubaštová</dc:creator>
  <cp:keywords/>
  <dc:description/>
  <cp:lastModifiedBy>Jitka Divišová</cp:lastModifiedBy>
  <cp:revision>2</cp:revision>
  <dcterms:created xsi:type="dcterms:W3CDTF">2017-10-30T07:56:00Z</dcterms:created>
  <dcterms:modified xsi:type="dcterms:W3CDTF">2017-10-30T07:56:00Z</dcterms:modified>
</cp:coreProperties>
</file>